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22" w:rsidRDefault="009037F2" w:rsidP="00481327">
      <w:pPr>
        <w:jc w:val="right"/>
        <w:rPr>
          <w:rFonts w:ascii="Arial" w:hAnsi="Arial" w:cs="Arial"/>
        </w:rPr>
      </w:pPr>
      <w:r w:rsidRPr="009037F2">
        <w:rPr>
          <w:rFonts w:ascii="Arial" w:hAnsi="Arial" w:cs="Arial"/>
        </w:rPr>
        <w:t>Kalisz, dnia ………………………….</w:t>
      </w:r>
    </w:p>
    <w:p w:rsidR="009037F2" w:rsidRDefault="009037F2">
      <w:pPr>
        <w:rPr>
          <w:rFonts w:ascii="Arial" w:hAnsi="Arial" w:cs="Arial"/>
        </w:rPr>
      </w:pPr>
    </w:p>
    <w:p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A C J A</w:t>
      </w:r>
    </w:p>
    <w:p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9037F2">
        <w:rPr>
          <w:rFonts w:ascii="Arial" w:hAnsi="Arial" w:cs="Arial"/>
          <w:b/>
          <w:sz w:val="24"/>
          <w:szCs w:val="24"/>
        </w:rPr>
        <w:t xml:space="preserve"> p r a w n i o n e g o  g e o d e t y</w:t>
      </w:r>
    </w:p>
    <w:p w:rsidR="009037F2" w:rsidRDefault="009037F2">
      <w:pPr>
        <w:rPr>
          <w:rFonts w:ascii="Arial" w:hAnsi="Arial" w:cs="Arial"/>
        </w:rPr>
      </w:pPr>
    </w:p>
    <w:p w:rsidR="009037F2" w:rsidRDefault="009037F2" w:rsidP="009037F2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57 ust. 1 pkt 5 ustawy z dnia 7 lipca 1994r</w:t>
      </w:r>
      <w:r w:rsidR="0088304D">
        <w:rPr>
          <w:rFonts w:ascii="Arial" w:hAnsi="Arial" w:cs="Arial"/>
        </w:rPr>
        <w:t>. Prawo budowlane</w:t>
      </w:r>
      <w:r w:rsidR="0088304D">
        <w:rPr>
          <w:rFonts w:ascii="Arial" w:hAnsi="Arial" w:cs="Arial"/>
        </w:rPr>
        <w:br/>
        <w:t>(Dz. U. z 201</w:t>
      </w:r>
      <w:r w:rsidR="00616639">
        <w:rPr>
          <w:rFonts w:ascii="Arial" w:hAnsi="Arial" w:cs="Arial"/>
        </w:rPr>
        <w:t>9</w:t>
      </w:r>
      <w:r w:rsidR="0088304D">
        <w:rPr>
          <w:rFonts w:ascii="Arial" w:hAnsi="Arial" w:cs="Arial"/>
        </w:rPr>
        <w:t>r., poz. 1</w:t>
      </w:r>
      <w:r w:rsidR="00616639">
        <w:rPr>
          <w:rFonts w:ascii="Arial" w:hAnsi="Arial" w:cs="Arial"/>
        </w:rPr>
        <w:t>186</w:t>
      </w:r>
      <w:r>
        <w:rPr>
          <w:rFonts w:ascii="Arial" w:hAnsi="Arial" w:cs="Arial"/>
        </w:rPr>
        <w:t xml:space="preserve"> ze zm.) </w:t>
      </w:r>
      <w:r w:rsidRPr="00532CB9">
        <w:rPr>
          <w:rFonts w:ascii="Arial" w:hAnsi="Arial" w:cs="Arial"/>
        </w:rPr>
        <w:t>pod rygorem odpowiedzialności karnej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za składanie fałszywych zeznań (art. 233 § 1 ustawy z dnia 6 czerwca 1997r. Kodeks karny</w:t>
      </w:r>
      <w:r>
        <w:rPr>
          <w:rFonts w:ascii="Arial" w:hAnsi="Arial" w:cs="Arial"/>
        </w:rPr>
        <w:t>,</w:t>
      </w:r>
      <w:r w:rsidRPr="00532CB9">
        <w:rPr>
          <w:rFonts w:ascii="Arial" w:hAnsi="Arial" w:cs="Arial"/>
        </w:rPr>
        <w:t xml:space="preserve"> Dz. U. </w:t>
      </w:r>
      <w:r w:rsidR="007638D8">
        <w:rPr>
          <w:rFonts w:ascii="Arial" w:hAnsi="Arial" w:cs="Arial"/>
        </w:rPr>
        <w:br/>
        <w:t>z 201</w:t>
      </w:r>
      <w:r w:rsidR="00616639">
        <w:rPr>
          <w:rFonts w:ascii="Arial" w:hAnsi="Arial" w:cs="Arial"/>
        </w:rPr>
        <w:t>8</w:t>
      </w:r>
      <w:r>
        <w:rPr>
          <w:rFonts w:ascii="Arial" w:hAnsi="Arial" w:cs="Arial"/>
        </w:rPr>
        <w:t>r.</w:t>
      </w:r>
      <w:r w:rsidRPr="00532CB9">
        <w:rPr>
          <w:rFonts w:ascii="Arial" w:hAnsi="Arial" w:cs="Arial"/>
        </w:rPr>
        <w:t xml:space="preserve"> poz. </w:t>
      </w:r>
      <w:r w:rsidR="00616639">
        <w:rPr>
          <w:rFonts w:ascii="Arial" w:hAnsi="Arial" w:cs="Arial"/>
        </w:rPr>
        <w:t>1600</w:t>
      </w:r>
      <w:bookmarkStart w:id="0" w:name="_GoBack"/>
      <w:bookmarkEnd w:id="0"/>
      <w:r w:rsidRPr="00532CB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 „</w:t>
      </w:r>
      <w:r w:rsidRPr="00532CB9">
        <w:rPr>
          <w:rFonts w:ascii="Arial" w:hAnsi="Arial" w:cs="Arial"/>
        </w:rPr>
        <w:t>Kto, składając zeznanie mające służyć za dowód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w postępowaniu sądowym lub w innym postępowaniu prowadzonym na podstawie ustawy, zeznaje nieprawdę lub zataja prawdę, podlega karze pozbawienia wolności</w:t>
      </w:r>
      <w:r>
        <w:rPr>
          <w:rFonts w:ascii="Arial" w:hAnsi="Arial" w:cs="Arial"/>
        </w:rPr>
        <w:t xml:space="preserve"> od 6 miesięcy</w:t>
      </w:r>
      <w:r w:rsidRPr="00532CB9">
        <w:rPr>
          <w:rFonts w:ascii="Arial" w:hAnsi="Arial" w:cs="Arial"/>
        </w:rPr>
        <w:t xml:space="preserve"> do lat </w:t>
      </w:r>
      <w:r>
        <w:rPr>
          <w:rFonts w:ascii="Arial" w:hAnsi="Arial" w:cs="Arial"/>
        </w:rPr>
        <w:t>8</w:t>
      </w:r>
      <w:r w:rsidRPr="00532CB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u j ę</w:t>
      </w:r>
    </w:p>
    <w:p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zgodności usytuowania obiektu budowlanego ……………………………………………………. 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 zlokalizowanego w m. …………..……………., gm. ………..……………..….., dz. nr ……………. z projektem zagospodarowania działki lub terenu, będącego częścią projektu budowlanego, zatwierdzonego decyzją Starosty Kaliskiego z dnia ………………………………………………... nr ………………………………, znak ………………………………………………………………….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:rsidR="009037F2" w:rsidRPr="009037F2" w:rsidRDefault="00E86215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odstępstwach od w/w projektu:……………………………………………………………………… 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37F2">
        <w:rPr>
          <w:rFonts w:ascii="Arial" w:hAnsi="Arial" w:cs="Arial"/>
        </w:rPr>
        <w:t xml:space="preserve">                    </w:t>
      </w:r>
    </w:p>
    <w:p w:rsidR="009037F2" w:rsidRDefault="009037F2" w:rsidP="009037F2">
      <w:pPr>
        <w:spacing w:after="0" w:line="360" w:lineRule="auto"/>
        <w:ind w:firstLine="708"/>
        <w:rPr>
          <w:rFonts w:ascii="Arial" w:hAnsi="Arial" w:cs="Arial"/>
        </w:rPr>
      </w:pPr>
    </w:p>
    <w:p w:rsidR="00481327" w:rsidRDefault="00481327" w:rsidP="009037F2">
      <w:pPr>
        <w:spacing w:after="0" w:line="360" w:lineRule="auto"/>
        <w:ind w:firstLine="708"/>
        <w:rPr>
          <w:rFonts w:ascii="Arial" w:hAnsi="Arial" w:cs="Arial"/>
        </w:rPr>
      </w:pPr>
    </w:p>
    <w:p w:rsidR="00481327" w:rsidRDefault="00481327" w:rsidP="009037F2">
      <w:pPr>
        <w:spacing w:after="0" w:line="360" w:lineRule="auto"/>
        <w:ind w:firstLine="708"/>
        <w:rPr>
          <w:rFonts w:ascii="Arial" w:hAnsi="Arial" w:cs="Arial"/>
        </w:rPr>
      </w:pPr>
    </w:p>
    <w:p w:rsidR="00481327" w:rsidRDefault="00481327" w:rsidP="00481327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481327" w:rsidRDefault="00481327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81327">
        <w:rPr>
          <w:rFonts w:ascii="Arial" w:hAnsi="Arial" w:cs="Arial"/>
          <w:sz w:val="16"/>
          <w:szCs w:val="16"/>
        </w:rPr>
        <w:t>(d</w:t>
      </w:r>
      <w:r>
        <w:rPr>
          <w:rFonts w:ascii="Arial" w:hAnsi="Arial" w:cs="Arial"/>
          <w:sz w:val="16"/>
          <w:szCs w:val="16"/>
        </w:rPr>
        <w:t>ata, podpis, pieczątka uprawnionego geodety)</w:t>
      </w: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E56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:rsidR="00E5659F" w:rsidRPr="00E5659F" w:rsidRDefault="00E5659F" w:rsidP="00E5659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E5659F">
        <w:rPr>
          <w:rFonts w:ascii="Arial" w:hAnsi="Arial" w:cs="Arial"/>
        </w:rPr>
        <w:t>Mapa – wynik geodezyjnej informacji powykonawczej (2x kopia)</w:t>
      </w:r>
    </w:p>
    <w:sectPr w:rsidR="00E5659F" w:rsidRPr="00E5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4739"/>
    <w:multiLevelType w:val="hybridMultilevel"/>
    <w:tmpl w:val="1364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D9"/>
    <w:rsid w:val="00354AD9"/>
    <w:rsid w:val="00481327"/>
    <w:rsid w:val="00616639"/>
    <w:rsid w:val="007638D8"/>
    <w:rsid w:val="0088304D"/>
    <w:rsid w:val="009037F2"/>
    <w:rsid w:val="00A6221B"/>
    <w:rsid w:val="00AA7022"/>
    <w:rsid w:val="00E5659F"/>
    <w:rsid w:val="00E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B59E"/>
  <w15:chartTrackingRefBased/>
  <w15:docId w15:val="{DF035873-1C04-478B-8C9A-F4A52E3C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Ilona</cp:lastModifiedBy>
  <cp:revision>8</cp:revision>
  <dcterms:created xsi:type="dcterms:W3CDTF">2017-01-18T09:04:00Z</dcterms:created>
  <dcterms:modified xsi:type="dcterms:W3CDTF">2019-07-19T12:00:00Z</dcterms:modified>
</cp:coreProperties>
</file>