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2AC" w14:textId="77777777"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14:paraId="6F7E4335" w14:textId="77777777" w:rsidR="009037F2" w:rsidRDefault="009037F2">
      <w:pPr>
        <w:rPr>
          <w:rFonts w:ascii="Arial" w:hAnsi="Arial" w:cs="Arial"/>
        </w:rPr>
      </w:pPr>
    </w:p>
    <w:p w14:paraId="59E54755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14:paraId="4BEE641D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14:paraId="13839D61" w14:textId="77777777" w:rsidR="009037F2" w:rsidRDefault="009037F2">
      <w:pPr>
        <w:rPr>
          <w:rFonts w:ascii="Arial" w:hAnsi="Arial" w:cs="Arial"/>
        </w:rPr>
      </w:pPr>
    </w:p>
    <w:p w14:paraId="3B395AD8" w14:textId="4AE57CC7" w:rsidR="009037F2" w:rsidRDefault="009037F2" w:rsidP="00A51B5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1994r. Prawo budowlane</w:t>
      </w:r>
      <w:r>
        <w:rPr>
          <w:rFonts w:ascii="Arial" w:hAnsi="Arial" w:cs="Arial"/>
        </w:rPr>
        <w:br/>
      </w:r>
      <w:r w:rsidR="00A51B5C" w:rsidRPr="00A51B5C">
        <w:rPr>
          <w:rFonts w:ascii="Arial" w:hAnsi="Arial" w:cs="Arial"/>
        </w:rPr>
        <w:t xml:space="preserve">(tekst jednolity: Dz.U. z 2021r., poz. 2351) w zw. z art. 27 ust. 1 pkt 1 i 2 ustawy z dnia 13 lutego 2020 r. o zmianie ustawy – Prawo budowlane oraz niektórych innych ustaw </w:t>
      </w:r>
      <w:r w:rsidR="00A51B5C">
        <w:rPr>
          <w:rFonts w:ascii="Arial" w:hAnsi="Arial" w:cs="Arial"/>
        </w:rPr>
        <w:br/>
      </w:r>
      <w:r w:rsidR="00A51B5C" w:rsidRPr="00A51B5C">
        <w:rPr>
          <w:rFonts w:ascii="Arial" w:hAnsi="Arial" w:cs="Arial"/>
        </w:rPr>
        <w:t>(Dz.U. z 2020 r., poz. 471 ze zm.)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br/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25EEAAF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E5E09B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14:paraId="68A7E95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B01829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14:paraId="53F7E8B7" w14:textId="0608C4DC" w:rsidR="00A51B5C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>………..…</w:t>
      </w:r>
      <w:r w:rsidR="00A51B5C">
        <w:rPr>
          <w:rFonts w:ascii="Arial" w:hAnsi="Arial" w:cs="Arial"/>
        </w:rPr>
        <w:t>………………….</w:t>
      </w:r>
      <w:r w:rsidR="0070202E">
        <w:rPr>
          <w:rFonts w:ascii="Arial" w:hAnsi="Arial" w:cs="Arial"/>
        </w:rPr>
        <w:t xml:space="preserve">., dz. nr </w:t>
      </w:r>
      <w:r>
        <w:rPr>
          <w:rFonts w:ascii="Arial" w:hAnsi="Arial" w:cs="Arial"/>
        </w:rPr>
        <w:t>……</w:t>
      </w:r>
      <w:r w:rsidR="00A51B5C">
        <w:rPr>
          <w:rFonts w:ascii="Arial" w:hAnsi="Arial" w:cs="Arial"/>
        </w:rPr>
        <w:t>………………………………………………………………………………………..</w:t>
      </w:r>
      <w:r>
        <w:rPr>
          <w:rFonts w:ascii="Arial" w:hAnsi="Arial" w:cs="Arial"/>
        </w:rPr>
        <w:t>…</w:t>
      </w:r>
      <w:r w:rsidR="00A51B5C">
        <w:rPr>
          <w:rFonts w:ascii="Arial" w:hAnsi="Arial" w:cs="Arial"/>
        </w:rPr>
        <w:t>..</w:t>
      </w:r>
      <w:r>
        <w:rPr>
          <w:rFonts w:ascii="Arial" w:hAnsi="Arial" w:cs="Arial"/>
        </w:rPr>
        <w:t>….</w:t>
      </w:r>
    </w:p>
    <w:p w14:paraId="5A9B970A" w14:textId="360C824F" w:rsidR="009037F2" w:rsidRDefault="00A51B5C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 w:rsidR="009037F2">
        <w:rPr>
          <w:rFonts w:ascii="Arial" w:hAnsi="Arial" w:cs="Arial"/>
        </w:rPr>
        <w:t>……………………………, znak ………………………………………………………………….</w:t>
      </w:r>
    </w:p>
    <w:p w14:paraId="1DFE32AD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3BEADABC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D62781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1B64519" w14:textId="77777777"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14:paraId="6885A3A0" w14:textId="77777777"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4933745B" w14:textId="77777777" w:rsidR="00481327" w:rsidRDefault="00481327" w:rsidP="00A51B5C">
      <w:pPr>
        <w:spacing w:after="0" w:line="360" w:lineRule="auto"/>
        <w:rPr>
          <w:rFonts w:ascii="Arial" w:hAnsi="Arial" w:cs="Arial"/>
        </w:rPr>
      </w:pPr>
    </w:p>
    <w:p w14:paraId="56039C2D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638B515F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14:paraId="6B1B9F61" w14:textId="77777777"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DBE3D4F" w14:textId="77777777"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D9"/>
    <w:rsid w:val="00205F99"/>
    <w:rsid w:val="00354AD9"/>
    <w:rsid w:val="00481327"/>
    <w:rsid w:val="0070202E"/>
    <w:rsid w:val="008318EF"/>
    <w:rsid w:val="009037F2"/>
    <w:rsid w:val="009274A0"/>
    <w:rsid w:val="00A51B5C"/>
    <w:rsid w:val="00AA7022"/>
    <w:rsid w:val="00C65C4C"/>
    <w:rsid w:val="00E53B0A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08D"/>
  <w15:docId w15:val="{AAD22B72-7B22-4003-8DA6-4C585B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uprawnionego geodety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uprawnionego geodety</dc:title>
  <dc:subject/>
  <dc:creator>Ela</dc:creator>
  <cp:keywords/>
  <dc:description/>
  <cp:lastModifiedBy>Jola</cp:lastModifiedBy>
  <cp:revision>3</cp:revision>
  <dcterms:created xsi:type="dcterms:W3CDTF">2022-01-11T07:18:00Z</dcterms:created>
  <dcterms:modified xsi:type="dcterms:W3CDTF">2022-01-11T08:03:00Z</dcterms:modified>
</cp:coreProperties>
</file>